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32"/>
        </w:rPr>
      </w:pPr>
    </w:p>
    <w:p>
      <w:pPr>
        <w:pStyle w:val="BodyText"/>
        <w:spacing w:before="69"/>
        <w:rPr>
          <w:sz w:val="32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5478028</wp:posOffset>
            </wp:positionH>
            <wp:positionV relativeFrom="paragraph">
              <wp:posOffset>-507964</wp:posOffset>
            </wp:positionV>
            <wp:extent cx="1635979" cy="163541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979" cy="1635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Министерство образования </w:t>
      </w:r>
      <w:r>
        <w:rPr>
          <w:spacing w:val="-2"/>
        </w:rPr>
        <w:t>Кузбасса</w:t>
      </w:r>
    </w:p>
    <w:p>
      <w:pPr>
        <w:spacing w:before="55"/>
        <w:ind w:left="0" w:right="3299" w:firstLine="0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> </w:t>
      </w:r>
      <w:r>
        <w:rPr>
          <w:sz w:val="18"/>
        </w:rPr>
        <w:t>аккредитационного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органа)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78"/>
        <w:rPr>
          <w:sz w:val="28"/>
        </w:rPr>
      </w:pPr>
    </w:p>
    <w:p>
      <w:pPr>
        <w:spacing w:line="321" w:lineRule="exact" w:before="0"/>
        <w:ind w:left="0" w:right="276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Выписка</w:t>
      </w:r>
    </w:p>
    <w:p>
      <w:pPr>
        <w:pStyle w:val="BodyText"/>
        <w:spacing w:line="276" w:lineRule="auto"/>
        <w:ind w:left="2" w:right="279"/>
        <w:jc w:val="center"/>
      </w:pPr>
      <w:r>
        <w:rPr/>
        <w:t>из</w:t>
      </w:r>
      <w:r>
        <w:rPr>
          <w:spacing w:val="-5"/>
        </w:rPr>
        <w:t> </w:t>
      </w:r>
      <w:r>
        <w:rPr/>
        <w:t>государственной</w:t>
      </w:r>
      <w:r>
        <w:rPr>
          <w:spacing w:val="-6"/>
        </w:rPr>
        <w:t> </w:t>
      </w:r>
      <w:r>
        <w:rPr/>
        <w:t>информационной</w:t>
      </w:r>
      <w:r>
        <w:rPr>
          <w:spacing w:val="-6"/>
        </w:rPr>
        <w:t> </w:t>
      </w:r>
      <w:r>
        <w:rPr/>
        <w:t>системы</w:t>
      </w:r>
      <w:r>
        <w:rPr>
          <w:spacing w:val="-6"/>
        </w:rPr>
        <w:t> </w:t>
      </w:r>
      <w:r>
        <w:rPr/>
        <w:t>«Реестр</w:t>
      </w:r>
      <w:r>
        <w:rPr>
          <w:spacing w:val="-5"/>
        </w:rPr>
        <w:t> </w:t>
      </w:r>
      <w:r>
        <w:rPr/>
        <w:t>организаций,</w:t>
      </w:r>
      <w:r>
        <w:rPr>
          <w:spacing w:val="-5"/>
        </w:rPr>
        <w:t> </w:t>
      </w:r>
      <w:r>
        <w:rPr/>
        <w:t>осуществляющих</w:t>
      </w:r>
      <w:r>
        <w:rPr>
          <w:spacing w:val="-5"/>
        </w:rPr>
        <w:t> </w:t>
      </w:r>
      <w:r>
        <w:rPr/>
        <w:t>образовательную деятельность по имеющим государственную аккредитацию образовательным программам»</w:t>
      </w:r>
    </w:p>
    <w:p>
      <w:pPr>
        <w:pStyle w:val="BodyText"/>
        <w:spacing w:line="251" w:lineRule="exact"/>
        <w:ind w:right="275"/>
        <w:jc w:val="center"/>
      </w:pPr>
      <w:r>
        <w:rPr/>
        <w:t>(по</w:t>
      </w:r>
      <w:r>
        <w:rPr>
          <w:spacing w:val="-2"/>
        </w:rPr>
        <w:t> </w:t>
      </w:r>
      <w:r>
        <w:rPr/>
        <w:t>состоянию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05:51</w:t>
      </w:r>
      <w:r>
        <w:rPr>
          <w:spacing w:val="-2"/>
        </w:rPr>
        <w:t> </w:t>
      </w:r>
      <w:r>
        <w:rPr/>
        <w:t>«28»</w:t>
      </w:r>
      <w:r>
        <w:rPr>
          <w:spacing w:val="-1"/>
        </w:rPr>
        <w:t> </w:t>
      </w:r>
      <w:r>
        <w:rPr/>
        <w:t>мая</w:t>
      </w:r>
      <w:r>
        <w:rPr>
          <w:spacing w:val="-3"/>
        </w:rPr>
        <w:t> </w:t>
      </w:r>
      <w:r>
        <w:rPr/>
        <w:t>2024</w:t>
      </w:r>
      <w:r>
        <w:rPr>
          <w:spacing w:val="-1"/>
        </w:rPr>
        <w:t> </w:t>
      </w:r>
      <w:r>
        <w:rPr>
          <w:spacing w:val="-5"/>
        </w:rPr>
        <w:t>г.)</w:t>
      </w:r>
    </w:p>
    <w:p>
      <w:pPr>
        <w:pStyle w:val="BodyText"/>
      </w:pPr>
    </w:p>
    <w:p>
      <w:pPr>
        <w:pStyle w:val="BodyText"/>
        <w:spacing w:before="96"/>
      </w:pPr>
    </w:p>
    <w:p>
      <w:pPr>
        <w:pStyle w:val="ListParagraph"/>
        <w:numPr>
          <w:ilvl w:val="0"/>
          <w:numId w:val="1"/>
        </w:numPr>
        <w:tabs>
          <w:tab w:pos="222" w:val="left" w:leader="none"/>
        </w:tabs>
        <w:spacing w:line="240" w:lineRule="auto" w:before="0" w:after="0"/>
        <w:ind w:left="222" w:right="0" w:hanging="220"/>
        <w:jc w:val="left"/>
        <w:rPr>
          <w:sz w:val="22"/>
        </w:rPr>
      </w:pPr>
      <w:r>
        <w:rPr>
          <w:sz w:val="22"/>
        </w:rPr>
        <w:t>Регистрационный</w:t>
      </w:r>
      <w:r>
        <w:rPr>
          <w:spacing w:val="-11"/>
          <w:sz w:val="22"/>
        </w:rPr>
        <w:t> </w:t>
      </w:r>
      <w:r>
        <w:rPr>
          <w:sz w:val="22"/>
        </w:rPr>
        <w:t>номер</w:t>
      </w:r>
      <w:r>
        <w:rPr>
          <w:spacing w:val="-9"/>
          <w:sz w:val="22"/>
        </w:rPr>
        <w:t> </w:t>
      </w:r>
      <w:r>
        <w:rPr>
          <w:sz w:val="22"/>
        </w:rPr>
        <w:t>государственной</w:t>
      </w:r>
      <w:r>
        <w:rPr>
          <w:spacing w:val="-9"/>
          <w:sz w:val="22"/>
        </w:rPr>
        <w:t> </w:t>
      </w:r>
      <w:r>
        <w:rPr>
          <w:sz w:val="22"/>
        </w:rPr>
        <w:t>аккредитации:</w:t>
      </w:r>
      <w:r>
        <w:rPr>
          <w:spacing w:val="-9"/>
          <w:sz w:val="22"/>
        </w:rPr>
        <w:t> </w:t>
      </w:r>
      <w:r>
        <w:rPr>
          <w:sz w:val="22"/>
        </w:rPr>
        <w:t>№</w:t>
      </w:r>
      <w:r>
        <w:rPr>
          <w:spacing w:val="-8"/>
          <w:sz w:val="22"/>
        </w:rPr>
        <w:t> </w:t>
      </w:r>
      <w:r>
        <w:rPr>
          <w:sz w:val="22"/>
        </w:rPr>
        <w:t>А007-01258-</w:t>
      </w:r>
      <w:r>
        <w:rPr>
          <w:spacing w:val="-2"/>
          <w:sz w:val="22"/>
        </w:rPr>
        <w:t>42/01173260</w:t>
      </w:r>
    </w:p>
    <w:p>
      <w:pPr>
        <w:pStyle w:val="BodyText"/>
        <w:spacing w:before="74"/>
      </w:pPr>
    </w:p>
    <w:p>
      <w:pPr>
        <w:pStyle w:val="ListParagraph"/>
        <w:numPr>
          <w:ilvl w:val="0"/>
          <w:numId w:val="1"/>
        </w:numPr>
        <w:tabs>
          <w:tab w:pos="222" w:val="left" w:leader="none"/>
        </w:tabs>
        <w:spacing w:line="240" w:lineRule="auto" w:before="0" w:after="0"/>
        <w:ind w:left="222" w:right="0" w:hanging="220"/>
        <w:jc w:val="left"/>
        <w:rPr>
          <w:sz w:val="22"/>
        </w:rPr>
      </w:pPr>
      <w:r>
        <w:rPr>
          <w:sz w:val="22"/>
        </w:rPr>
        <w:t>Дата</w:t>
      </w:r>
      <w:r>
        <w:rPr>
          <w:spacing w:val="-12"/>
          <w:sz w:val="22"/>
        </w:rPr>
        <w:t> </w:t>
      </w:r>
      <w:r>
        <w:rPr>
          <w:sz w:val="22"/>
        </w:rPr>
        <w:t>предоставления</w:t>
      </w:r>
      <w:r>
        <w:rPr>
          <w:spacing w:val="-11"/>
          <w:sz w:val="22"/>
        </w:rPr>
        <w:t> </w:t>
      </w:r>
      <w:r>
        <w:rPr>
          <w:sz w:val="22"/>
        </w:rPr>
        <w:t>государственной</w:t>
      </w:r>
      <w:r>
        <w:rPr>
          <w:spacing w:val="-12"/>
          <w:sz w:val="22"/>
        </w:rPr>
        <w:t> </w:t>
      </w:r>
      <w:r>
        <w:rPr>
          <w:sz w:val="22"/>
        </w:rPr>
        <w:t>аккредитации: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28.04.2016</w:t>
      </w:r>
    </w:p>
    <w:p>
      <w:pPr>
        <w:pStyle w:val="BodyText"/>
        <w:spacing w:before="74"/>
      </w:pPr>
    </w:p>
    <w:p>
      <w:pPr>
        <w:pStyle w:val="ListParagraph"/>
        <w:numPr>
          <w:ilvl w:val="0"/>
          <w:numId w:val="1"/>
        </w:numPr>
        <w:tabs>
          <w:tab w:pos="274" w:val="left" w:leader="none"/>
        </w:tabs>
        <w:spacing w:line="276" w:lineRule="auto" w:before="0" w:after="0"/>
        <w:ind w:left="2" w:right="289" w:firstLine="0"/>
        <w:jc w:val="both"/>
        <w:rPr>
          <w:sz w:val="22"/>
        </w:rPr>
      </w:pPr>
      <w:r>
        <w:rPr>
          <w:sz w:val="22"/>
        </w:rPr>
        <w:t>Полное наименование организации, осуществляющей образовательную деятельность (Фамилия, имя, отчества (при наличии) индивидуального предпринимателя): муниципальное бюджетное общеобразовательное учреждение "Средняя общеобразовательная школа №79"</w:t>
      </w:r>
    </w:p>
    <w:p>
      <w:pPr>
        <w:pStyle w:val="BodyText"/>
        <w:spacing w:before="34"/>
      </w:pPr>
    </w:p>
    <w:p>
      <w:pPr>
        <w:pStyle w:val="ListParagraph"/>
        <w:numPr>
          <w:ilvl w:val="0"/>
          <w:numId w:val="1"/>
        </w:numPr>
        <w:tabs>
          <w:tab w:pos="222" w:val="left" w:leader="none"/>
        </w:tabs>
        <w:spacing w:line="240" w:lineRule="auto" w:before="1" w:after="0"/>
        <w:ind w:left="222" w:right="0" w:hanging="220"/>
        <w:jc w:val="left"/>
        <w:rPr>
          <w:sz w:val="22"/>
        </w:rPr>
      </w:pPr>
      <w:r>
        <w:rPr>
          <w:sz w:val="22"/>
        </w:rPr>
        <w:t>Сокращенное</w:t>
      </w:r>
      <w:r>
        <w:rPr>
          <w:spacing w:val="-11"/>
          <w:sz w:val="22"/>
        </w:rPr>
        <w:t> </w:t>
      </w:r>
      <w:r>
        <w:rPr>
          <w:sz w:val="22"/>
        </w:rPr>
        <w:t>наименование</w:t>
      </w:r>
      <w:r>
        <w:rPr>
          <w:spacing w:val="-11"/>
          <w:sz w:val="22"/>
        </w:rPr>
        <w:t> </w:t>
      </w:r>
      <w:r>
        <w:rPr>
          <w:sz w:val="22"/>
        </w:rPr>
        <w:t>организации,</w:t>
      </w:r>
      <w:r>
        <w:rPr>
          <w:spacing w:val="-11"/>
          <w:sz w:val="22"/>
        </w:rPr>
        <w:t> </w:t>
      </w:r>
      <w:r>
        <w:rPr>
          <w:sz w:val="22"/>
        </w:rPr>
        <w:t>осуществляющей</w:t>
      </w:r>
      <w:r>
        <w:rPr>
          <w:spacing w:val="-11"/>
          <w:sz w:val="22"/>
        </w:rPr>
        <w:t> </w:t>
      </w:r>
      <w:r>
        <w:rPr>
          <w:sz w:val="22"/>
        </w:rPr>
        <w:t>образовательную</w:t>
      </w:r>
      <w:r>
        <w:rPr>
          <w:spacing w:val="-11"/>
          <w:sz w:val="22"/>
        </w:rPr>
        <w:t> </w:t>
      </w:r>
      <w:r>
        <w:rPr>
          <w:sz w:val="22"/>
        </w:rPr>
        <w:t>деятельность:</w:t>
      </w:r>
      <w:r>
        <w:rPr>
          <w:spacing w:val="-10"/>
          <w:sz w:val="22"/>
        </w:rPr>
        <w:t> —</w:t>
      </w:r>
    </w:p>
    <w:p>
      <w:pPr>
        <w:pStyle w:val="BodyText"/>
        <w:spacing w:before="74"/>
      </w:pP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76" w:lineRule="auto" w:before="0" w:after="0"/>
        <w:ind w:left="2" w:right="288" w:firstLine="0"/>
        <w:jc w:val="both"/>
        <w:rPr>
          <w:sz w:val="22"/>
        </w:rPr>
      </w:pPr>
      <w:r>
        <w:rPr>
          <w:sz w:val="22"/>
        </w:rPr>
        <w:t>Адрес организации, осуществляющей образовательную деятельность: 654059, Кемеровская область - Кузбасс, г. Новокузнецк, ул 40 лет ВЛКСМ (Заводской р-н), д.112</w:t>
      </w:r>
    </w:p>
    <w:p>
      <w:pPr>
        <w:pStyle w:val="BodyText"/>
        <w:spacing w:before="35"/>
      </w:pPr>
    </w:p>
    <w:p>
      <w:pPr>
        <w:pStyle w:val="ListParagraph"/>
        <w:numPr>
          <w:ilvl w:val="0"/>
          <w:numId w:val="1"/>
        </w:numPr>
        <w:tabs>
          <w:tab w:pos="222" w:val="left" w:leader="none"/>
        </w:tabs>
        <w:spacing w:line="240" w:lineRule="auto" w:before="0" w:after="0"/>
        <w:ind w:left="222" w:right="0" w:hanging="220"/>
        <w:jc w:val="left"/>
        <w:rPr>
          <w:sz w:val="22"/>
        </w:rPr>
      </w:pPr>
      <w:r>
        <w:rPr>
          <w:sz w:val="22"/>
        </w:rPr>
        <w:t>Основной</w:t>
      </w:r>
      <w:r>
        <w:rPr>
          <w:spacing w:val="-11"/>
          <w:sz w:val="22"/>
        </w:rPr>
        <w:t> </w:t>
      </w:r>
      <w:r>
        <w:rPr>
          <w:sz w:val="22"/>
        </w:rPr>
        <w:t>государственный</w:t>
      </w:r>
      <w:r>
        <w:rPr>
          <w:spacing w:val="-11"/>
          <w:sz w:val="22"/>
        </w:rPr>
        <w:t> </w:t>
      </w:r>
      <w:r>
        <w:rPr>
          <w:sz w:val="22"/>
        </w:rPr>
        <w:t>регистрационный</w:t>
      </w:r>
      <w:r>
        <w:rPr>
          <w:spacing w:val="-11"/>
          <w:sz w:val="22"/>
        </w:rPr>
        <w:t> </w:t>
      </w:r>
      <w:r>
        <w:rPr>
          <w:sz w:val="22"/>
        </w:rPr>
        <w:t>номер: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1024201673814</w:t>
      </w:r>
    </w:p>
    <w:p>
      <w:pPr>
        <w:pStyle w:val="BodyText"/>
        <w:spacing w:before="74"/>
      </w:pPr>
    </w:p>
    <w:p>
      <w:pPr>
        <w:pStyle w:val="ListParagraph"/>
        <w:numPr>
          <w:ilvl w:val="0"/>
          <w:numId w:val="1"/>
        </w:numPr>
        <w:tabs>
          <w:tab w:pos="222" w:val="left" w:leader="none"/>
        </w:tabs>
        <w:spacing w:line="240" w:lineRule="auto" w:before="0" w:after="0"/>
        <w:ind w:left="222" w:right="0" w:hanging="220"/>
        <w:jc w:val="left"/>
        <w:rPr>
          <w:sz w:val="22"/>
        </w:rPr>
      </w:pPr>
      <w:r>
        <w:rPr>
          <w:sz w:val="22"/>
        </w:rPr>
        <w:t>Идентификационный</w:t>
      </w:r>
      <w:r>
        <w:rPr>
          <w:spacing w:val="-12"/>
          <w:sz w:val="22"/>
        </w:rPr>
        <w:t> </w:t>
      </w:r>
      <w:r>
        <w:rPr>
          <w:sz w:val="22"/>
        </w:rPr>
        <w:t>номер</w:t>
      </w:r>
      <w:r>
        <w:rPr>
          <w:spacing w:val="-12"/>
          <w:sz w:val="22"/>
        </w:rPr>
        <w:t> </w:t>
      </w:r>
      <w:r>
        <w:rPr>
          <w:sz w:val="22"/>
        </w:rPr>
        <w:t>налогоплательщика: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4218020059</w:t>
      </w:r>
    </w:p>
    <w:p>
      <w:pPr>
        <w:pStyle w:val="BodyText"/>
        <w:spacing w:before="74"/>
      </w:pPr>
    </w:p>
    <w:p>
      <w:pPr>
        <w:pStyle w:val="ListParagraph"/>
        <w:numPr>
          <w:ilvl w:val="0"/>
          <w:numId w:val="1"/>
        </w:numPr>
        <w:tabs>
          <w:tab w:pos="222" w:val="left" w:leader="none"/>
        </w:tabs>
        <w:spacing w:line="240" w:lineRule="auto" w:before="0" w:after="0"/>
        <w:ind w:left="222" w:right="0" w:hanging="220"/>
        <w:jc w:val="left"/>
        <w:rPr>
          <w:sz w:val="22"/>
        </w:rPr>
      </w:pPr>
      <w:r>
        <w:rPr>
          <w:sz w:val="22"/>
        </w:rPr>
        <w:t>Срок</w:t>
      </w:r>
      <w:r>
        <w:rPr>
          <w:spacing w:val="-10"/>
          <w:sz w:val="22"/>
        </w:rPr>
        <w:t> </w:t>
      </w:r>
      <w:r>
        <w:rPr>
          <w:sz w:val="22"/>
        </w:rPr>
        <w:t>действия</w:t>
      </w:r>
      <w:r>
        <w:rPr>
          <w:spacing w:val="-10"/>
          <w:sz w:val="22"/>
        </w:rPr>
        <w:t> </w:t>
      </w:r>
      <w:r>
        <w:rPr>
          <w:sz w:val="22"/>
        </w:rPr>
        <w:t>государственной</w:t>
      </w:r>
      <w:r>
        <w:rPr>
          <w:spacing w:val="-10"/>
          <w:sz w:val="22"/>
        </w:rPr>
        <w:t> </w:t>
      </w:r>
      <w:r>
        <w:rPr>
          <w:sz w:val="22"/>
        </w:rPr>
        <w:t>аккредитации: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бессрочно</w:t>
      </w:r>
    </w:p>
    <w:p>
      <w:pPr>
        <w:pStyle w:val="BodyText"/>
        <w:spacing w:before="37"/>
      </w:pPr>
    </w:p>
    <w:p>
      <w:pPr>
        <w:pStyle w:val="ListParagraph"/>
        <w:numPr>
          <w:ilvl w:val="0"/>
          <w:numId w:val="1"/>
        </w:numPr>
        <w:tabs>
          <w:tab w:pos="222" w:val="left" w:leader="none"/>
        </w:tabs>
        <w:spacing w:line="240" w:lineRule="auto" w:before="0" w:after="0"/>
        <w:ind w:left="222" w:right="0" w:hanging="220"/>
        <w:jc w:val="left"/>
        <w:rPr>
          <w:sz w:val="22"/>
        </w:rPr>
      </w:pPr>
      <w:r>
        <w:rPr>
          <w:sz w:val="22"/>
        </w:rPr>
        <w:t>Государственная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аккредитация:</w:t>
      </w:r>
    </w:p>
    <w:p>
      <w:pPr>
        <w:spacing w:before="38"/>
        <w:ind w:left="2" w:right="0" w:firstLine="0"/>
        <w:jc w:val="left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отношении</w:t>
      </w:r>
      <w:r>
        <w:rPr>
          <w:spacing w:val="-4"/>
          <w:sz w:val="20"/>
        </w:rPr>
        <w:t> </w:t>
      </w:r>
      <w:r>
        <w:rPr>
          <w:sz w:val="20"/>
        </w:rPr>
        <w:t>уровней</w:t>
      </w:r>
      <w:r>
        <w:rPr>
          <w:spacing w:val="-5"/>
          <w:sz w:val="20"/>
        </w:rPr>
        <w:t> </w:t>
      </w:r>
      <w:r>
        <w:rPr>
          <w:sz w:val="20"/>
        </w:rPr>
        <w:t>общего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образования:</w:t>
      </w:r>
    </w:p>
    <w:p>
      <w:pPr>
        <w:pStyle w:val="BodyText"/>
        <w:spacing w:before="70"/>
        <w:rPr>
          <w:sz w:val="20"/>
        </w:rPr>
      </w:pPr>
    </w:p>
    <w:tbl>
      <w:tblPr>
        <w:tblW w:w="0" w:type="auto"/>
        <w:jc w:val="left"/>
        <w:tblInd w:w="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4"/>
        <w:gridCol w:w="3828"/>
        <w:gridCol w:w="2410"/>
      </w:tblGrid>
      <w:tr>
        <w:trPr>
          <w:trHeight w:val="729" w:hRule="atLeast"/>
        </w:trPr>
        <w:tc>
          <w:tcPr>
            <w:tcW w:w="4104" w:type="dxa"/>
          </w:tcPr>
          <w:p>
            <w:pPr>
              <w:pStyle w:val="TableParagraph"/>
              <w:spacing w:before="9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3828" w:type="dxa"/>
          </w:tcPr>
          <w:p>
            <w:pPr>
              <w:pStyle w:val="TableParagraph"/>
              <w:spacing w:before="97"/>
              <w:ind w:left="659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2410" w:type="dxa"/>
          </w:tcPr>
          <w:p>
            <w:pPr>
              <w:pStyle w:val="TableParagraph"/>
              <w:spacing w:line="276" w:lineRule="auto" w:before="97"/>
              <w:ind w:left="615" w:right="145" w:hanging="450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государственной </w:t>
            </w:r>
            <w:r>
              <w:rPr>
                <w:spacing w:val="-2"/>
                <w:sz w:val="20"/>
              </w:rPr>
              <w:t>аккредитации</w:t>
            </w:r>
          </w:p>
        </w:tc>
      </w:tr>
      <w:tr>
        <w:trPr>
          <w:trHeight w:val="465" w:hRule="atLeast"/>
        </w:trPr>
        <w:tc>
          <w:tcPr>
            <w:tcW w:w="410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28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410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>
        <w:trPr>
          <w:trHeight w:val="464" w:hRule="atLeast"/>
        </w:trPr>
        <w:tc>
          <w:tcPr>
            <w:tcW w:w="4104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Начальное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Действующее</w:t>
            </w:r>
          </w:p>
        </w:tc>
      </w:tr>
      <w:tr>
        <w:trPr>
          <w:trHeight w:val="465" w:hRule="atLeast"/>
        </w:trPr>
        <w:tc>
          <w:tcPr>
            <w:tcW w:w="4104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Действующее</w:t>
            </w:r>
          </w:p>
        </w:tc>
      </w:tr>
      <w:tr>
        <w:trPr>
          <w:trHeight w:val="465" w:hRule="atLeast"/>
        </w:trPr>
        <w:tc>
          <w:tcPr>
            <w:tcW w:w="4104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Действующее</w:t>
            </w:r>
          </w:p>
        </w:tc>
      </w:tr>
    </w:tbl>
    <w:p>
      <w:pPr>
        <w:pStyle w:val="TableParagraph"/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header="0" w:footer="779" w:top="1420" w:bottom="960" w:left="1133" w:right="283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9" w:val="left" w:leader="none"/>
        </w:tabs>
        <w:spacing w:line="276" w:lineRule="auto" w:before="65" w:after="0"/>
        <w:ind w:left="2" w:right="291" w:firstLine="0"/>
        <w:jc w:val="both"/>
        <w:rPr>
          <w:sz w:val="22"/>
        </w:rPr>
      </w:pPr>
      <w:r>
        <w:rPr>
          <w:sz w:val="22"/>
        </w:rPr>
        <w:t>Номер и дата приказа (распоряжения) аккредитационного органа о государственной аккредитации образовательной деятельности: —</w:t>
      </w:r>
    </w:p>
    <w:p>
      <w:pPr>
        <w:pStyle w:val="BodyText"/>
        <w:spacing w:before="35"/>
      </w:pPr>
    </w:p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276" w:lineRule="auto" w:before="0" w:after="0"/>
        <w:ind w:left="2" w:right="284" w:firstLine="0"/>
        <w:jc w:val="both"/>
        <w:rPr>
          <w:sz w:val="22"/>
        </w:rPr>
      </w:pPr>
      <w:r>
        <w:rPr>
          <w:sz w:val="22"/>
        </w:rPr>
        <w:t>Реквизиты распорядительного акта аккредитационного органа о внесении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 (при наличии): —</w:t>
      </w:r>
    </w:p>
    <w:p>
      <w:pPr>
        <w:pStyle w:val="BodyText"/>
        <w:spacing w:before="33"/>
      </w:pPr>
    </w:p>
    <w:p>
      <w:pPr>
        <w:pStyle w:val="ListParagraph"/>
        <w:numPr>
          <w:ilvl w:val="0"/>
          <w:numId w:val="1"/>
        </w:numPr>
        <w:tabs>
          <w:tab w:pos="394" w:val="left" w:leader="none"/>
          <w:tab w:pos="5429" w:val="left" w:leader="none"/>
        </w:tabs>
        <w:spacing w:line="276" w:lineRule="auto" w:before="0" w:after="0"/>
        <w:ind w:left="2" w:right="290" w:firstLine="0"/>
        <w:jc w:val="both"/>
        <w:rPr>
          <w:sz w:val="22"/>
        </w:rPr>
      </w:pPr>
      <w:r>
        <w:rPr>
          <w:sz w:val="22"/>
        </w:rPr>
        <w:t>Реквизиты распорядительного акта аккредитационного органа о лишении (прекращении действия) государственной аккредитации (при наличии):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9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2843529</wp:posOffset>
            </wp:positionH>
            <wp:positionV relativeFrom="paragraph">
              <wp:posOffset>193001</wp:posOffset>
            </wp:positionV>
            <wp:extent cx="2110428" cy="653796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428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7"/>
        <w:rPr>
          <w:sz w:val="18"/>
        </w:rPr>
      </w:pPr>
    </w:p>
    <w:p>
      <w:pPr>
        <w:spacing w:line="276" w:lineRule="auto" w:before="0"/>
        <w:ind w:left="0" w:right="279" w:firstLine="0"/>
        <w:jc w:val="center"/>
        <w:rPr>
          <w:sz w:val="18"/>
        </w:rPr>
      </w:pPr>
      <w:r>
        <w:rPr>
          <w:sz w:val="18"/>
        </w:rPr>
        <w:t>Выписка носит информационный характер, после ее составления в государственную информационную систему «Реестр организаций,</w:t>
      </w:r>
      <w:r>
        <w:rPr>
          <w:spacing w:val="-5"/>
          <w:sz w:val="18"/>
        </w:rPr>
        <w:t> </w:t>
      </w:r>
      <w:r>
        <w:rPr>
          <w:sz w:val="18"/>
        </w:rPr>
        <w:t>осуществляющих</w:t>
      </w:r>
      <w:r>
        <w:rPr>
          <w:spacing w:val="-5"/>
          <w:sz w:val="18"/>
        </w:rPr>
        <w:t> </w:t>
      </w:r>
      <w:r>
        <w:rPr>
          <w:sz w:val="18"/>
        </w:rPr>
        <w:t>образовательную</w:t>
      </w:r>
      <w:r>
        <w:rPr>
          <w:spacing w:val="-6"/>
          <w:sz w:val="18"/>
        </w:rPr>
        <w:t> </w:t>
      </w:r>
      <w:r>
        <w:rPr>
          <w:sz w:val="18"/>
        </w:rPr>
        <w:t>деятельность</w:t>
      </w:r>
      <w:r>
        <w:rPr>
          <w:spacing w:val="-5"/>
          <w:sz w:val="18"/>
        </w:rPr>
        <w:t> </w:t>
      </w:r>
      <w:r>
        <w:rPr>
          <w:sz w:val="18"/>
        </w:rPr>
        <w:t>по</w:t>
      </w:r>
      <w:r>
        <w:rPr>
          <w:spacing w:val="-5"/>
          <w:sz w:val="18"/>
        </w:rPr>
        <w:t> </w:t>
      </w:r>
      <w:r>
        <w:rPr>
          <w:sz w:val="18"/>
        </w:rPr>
        <w:t>имеющим</w:t>
      </w:r>
      <w:r>
        <w:rPr>
          <w:spacing w:val="-6"/>
          <w:sz w:val="18"/>
        </w:rPr>
        <w:t> </w:t>
      </w:r>
      <w:r>
        <w:rPr>
          <w:sz w:val="18"/>
        </w:rPr>
        <w:t>государственную</w:t>
      </w:r>
      <w:r>
        <w:rPr>
          <w:spacing w:val="-6"/>
          <w:sz w:val="18"/>
        </w:rPr>
        <w:t> </w:t>
      </w:r>
      <w:r>
        <w:rPr>
          <w:sz w:val="18"/>
        </w:rPr>
        <w:t>аккредитацию</w:t>
      </w:r>
      <w:r>
        <w:rPr>
          <w:spacing w:val="-6"/>
          <w:sz w:val="18"/>
        </w:rPr>
        <w:t> </w:t>
      </w:r>
      <w:r>
        <w:rPr>
          <w:sz w:val="18"/>
        </w:rPr>
        <w:t>образовательным программам» могли быть внесены изменения</w:t>
      </w:r>
    </w:p>
    <w:sectPr>
      <w:pgSz w:w="11910" w:h="16840"/>
      <w:pgMar w:header="0" w:footer="779" w:top="1820" w:bottom="960" w:left="113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9232">
              <wp:simplePos x="0" y="0"/>
              <wp:positionH relativeFrom="page">
                <wp:posOffset>3891915</wp:posOffset>
              </wp:positionH>
              <wp:positionV relativeFrom="page">
                <wp:posOffset>10057633</wp:posOffset>
              </wp:positionV>
              <wp:extent cx="152400" cy="1663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6.450012pt;margin-top:791.939636pt;width:12pt;height:13.1pt;mso-position-horizontal-relative:page;mso-position-vertical-relative:page;z-index:-15797248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22" w:hanging="2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7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74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01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28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5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2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9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6" w:hanging="2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" w:right="3299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22" w:hanging="22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98"/>
      <w:ind w:left="14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2025-01-13T01:27:07Z</dcterms:created>
  <dcterms:modified xsi:type="dcterms:W3CDTF">2025-01-13T01:27:07Z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2024-05-28T00:00:00Z</vt:filetime>
  </property>
</Properties>
</file>